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1E7A" w14:textId="77777777" w:rsidR="00904F2A" w:rsidRPr="005D04A4" w:rsidRDefault="00904F2A" w:rsidP="00343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611A0F" w:rsidRPr="00611A0F" w14:paraId="526AC6C5" w14:textId="77777777" w:rsidTr="00D27405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14:paraId="1B2415F3" w14:textId="371EDD71" w:rsidR="00611A0F" w:rsidRPr="00611A0F" w:rsidRDefault="003C78F3" w:rsidP="00611A0F">
            <w:pPr>
              <w:keepNext/>
              <w:spacing w:before="240" w:after="60"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highlight w:val="lightGray"/>
              </w:rPr>
            </w:pPr>
            <w:r>
              <w:rPr>
                <w:rFonts w:cs="Arial"/>
                <w:b/>
                <w:bCs/>
                <w:kern w:val="32"/>
                <w:sz w:val="32"/>
                <w:szCs w:val="32"/>
              </w:rPr>
              <w:t xml:space="preserve">PEARLS 5 </w:t>
            </w:r>
            <w:r w:rsidR="006D426D">
              <w:rPr>
                <w:rFonts w:cs="Arial"/>
                <w:b/>
                <w:bCs/>
                <w:kern w:val="32"/>
                <w:sz w:val="32"/>
                <w:szCs w:val="32"/>
              </w:rPr>
              <w:t>(</w:t>
            </w:r>
            <w:r>
              <w:rPr>
                <w:rFonts w:cs="Arial"/>
                <w:b/>
                <w:bCs/>
                <w:kern w:val="32"/>
                <w:sz w:val="32"/>
                <w:szCs w:val="32"/>
              </w:rPr>
              <w:t>R2</w:t>
            </w:r>
            <w:r w:rsidR="006D426D">
              <w:rPr>
                <w:rFonts w:cs="Arial"/>
                <w:b/>
                <w:bCs/>
                <w:kern w:val="32"/>
                <w:sz w:val="32"/>
                <w:szCs w:val="32"/>
              </w:rPr>
              <w:t>)</w:t>
            </w:r>
          </w:p>
        </w:tc>
      </w:tr>
      <w:tr w:rsidR="00611A0F" w:rsidRPr="00611A0F" w14:paraId="4B338970" w14:textId="77777777" w:rsidTr="00D27405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14:paraId="655855F2" w14:textId="77777777" w:rsidR="00611A0F" w:rsidRPr="00611A0F" w:rsidRDefault="00611A0F" w:rsidP="00611A0F">
            <w:pPr>
              <w:rPr>
                <w:rFonts w:ascii="Cambria" w:eastAsia="MS Mincho" w:hAnsi="Cambria"/>
                <w:b/>
                <w:sz w:val="24"/>
              </w:rPr>
            </w:pPr>
          </w:p>
          <w:p w14:paraId="08E611B7" w14:textId="77777777" w:rsidR="00611A0F" w:rsidRPr="00611A0F" w:rsidRDefault="00611A0F" w:rsidP="00611A0F">
            <w:pPr>
              <w:rPr>
                <w:rFonts w:ascii="Cambria" w:eastAsia="MS Mincho" w:hAnsi="Cambria"/>
                <w:b/>
                <w:sz w:val="24"/>
              </w:rPr>
            </w:pPr>
            <w:r w:rsidRPr="00611A0F">
              <w:rPr>
                <w:rFonts w:ascii="Cambria" w:eastAsia="MS Mincho" w:hAnsi="Cambria"/>
                <w:b/>
                <w:sz w:val="24"/>
              </w:rPr>
              <w:t>Presenter(s) _________________________________________________________</w:t>
            </w:r>
          </w:p>
          <w:p w14:paraId="7D424310" w14:textId="77777777" w:rsidR="00611A0F" w:rsidRPr="00611A0F" w:rsidRDefault="00611A0F" w:rsidP="00611A0F">
            <w:pPr>
              <w:rPr>
                <w:rFonts w:ascii="Cambria" w:eastAsia="MS Mincho" w:hAnsi="Cambria"/>
                <w:b/>
                <w:sz w:val="24"/>
              </w:rPr>
            </w:pPr>
            <w:r w:rsidRPr="00611A0F">
              <w:rPr>
                <w:rFonts w:ascii="Cambria" w:eastAsia="MS Mincho" w:hAnsi="Cambria"/>
                <w:b/>
                <w:sz w:val="24"/>
              </w:rPr>
              <w:t xml:space="preserve">Date ___________________________________________________________________ </w:t>
            </w:r>
          </w:p>
          <w:p w14:paraId="7213B5BE" w14:textId="77777777" w:rsidR="00611A0F" w:rsidRPr="00611A0F" w:rsidRDefault="00611A0F" w:rsidP="00611A0F">
            <w:pPr>
              <w:rPr>
                <w:rFonts w:ascii="Cambria" w:eastAsia="MS Mincho" w:hAnsi="Cambria"/>
                <w:b/>
                <w:sz w:val="24"/>
              </w:rPr>
            </w:pPr>
            <w:r w:rsidRPr="00611A0F">
              <w:rPr>
                <w:rFonts w:ascii="Cambria" w:eastAsia="MS Mincho" w:hAnsi="Cambria"/>
                <w:b/>
                <w:sz w:val="24"/>
              </w:rPr>
              <w:t>Topic __________________________________________________________________</w:t>
            </w:r>
          </w:p>
          <w:p w14:paraId="793040D1" w14:textId="77777777" w:rsidR="00DB2E28" w:rsidRPr="00611A0F" w:rsidRDefault="00DB2E28" w:rsidP="00611A0F">
            <w:pPr>
              <w:rPr>
                <w:rFonts w:ascii="Cambria" w:eastAsia="MS Mincho" w:hAnsi="Cambria"/>
                <w:b/>
                <w:sz w:val="24"/>
              </w:rPr>
            </w:pPr>
          </w:p>
        </w:tc>
      </w:tr>
      <w:tr w:rsidR="00611A0F" w:rsidRPr="00611A0F" w14:paraId="27EE8A57" w14:textId="77777777" w:rsidTr="00D27405">
        <w:tc>
          <w:tcPr>
            <w:tcW w:w="9576" w:type="dxa"/>
            <w:shd w:val="clear" w:color="auto" w:fill="F2F2F2"/>
          </w:tcPr>
          <w:p w14:paraId="132C5CBD" w14:textId="77777777" w:rsidR="00611A0F" w:rsidRPr="00611A0F" w:rsidRDefault="00611A0F" w:rsidP="00611A0F">
            <w:pPr>
              <w:keepNext/>
              <w:spacing w:before="180" w:after="60"/>
              <w:outlineLvl w:val="3"/>
              <w:rPr>
                <w:b/>
                <w:bCs/>
                <w:caps/>
                <w:sz w:val="24"/>
              </w:rPr>
            </w:pPr>
            <w:r w:rsidRPr="00611A0F">
              <w:rPr>
                <w:b/>
                <w:bCs/>
                <w:caps/>
                <w:sz w:val="24"/>
              </w:rPr>
              <w:t>PICO QUESTION AND SEARCH STRATEGY</w:t>
            </w:r>
          </w:p>
        </w:tc>
      </w:tr>
      <w:tr w:rsidR="00611A0F" w:rsidRPr="00611A0F" w14:paraId="785D7E86" w14:textId="77777777" w:rsidTr="00D27405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14:paraId="053DF09E" w14:textId="77777777" w:rsidR="00611A0F" w:rsidRPr="00611A0F" w:rsidRDefault="00611A0F" w:rsidP="00611A0F">
            <w:pPr>
              <w:rPr>
                <w:rFonts w:ascii="Palatino" w:hAnsi="Palatino"/>
                <w:color w:val="000000"/>
                <w:sz w:val="21"/>
                <w:szCs w:val="21"/>
                <w:lang w:val="en-C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05"/>
              <w:gridCol w:w="630"/>
              <w:gridCol w:w="540"/>
              <w:gridCol w:w="1890"/>
            </w:tblGrid>
            <w:tr w:rsidR="00611A0F" w:rsidRPr="00611A0F" w14:paraId="4A360F8E" w14:textId="77777777" w:rsidTr="00D27405">
              <w:tc>
                <w:tcPr>
                  <w:tcW w:w="6205" w:type="dxa"/>
                  <w:shd w:val="clear" w:color="auto" w:fill="auto"/>
                </w:tcPr>
                <w:p w14:paraId="34449C0A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14:paraId="4722FFC7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Yes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24BB4E76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No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40BDBE30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Not Addressed</w:t>
                  </w:r>
                </w:p>
              </w:tc>
            </w:tr>
            <w:tr w:rsidR="00611A0F" w:rsidRPr="00611A0F" w14:paraId="0A2C14E4" w14:textId="77777777" w:rsidTr="00D27405">
              <w:tc>
                <w:tcPr>
                  <w:tcW w:w="6205" w:type="dxa"/>
                  <w:shd w:val="clear" w:color="auto" w:fill="auto"/>
                </w:tcPr>
                <w:p w14:paraId="16FF8571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Was the SR’s PICO question adequately discussed?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63AF0522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4C64D553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5358A12D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  <w:tr w:rsidR="00611A0F" w:rsidRPr="00611A0F" w14:paraId="1CC1C6D2" w14:textId="77777777" w:rsidTr="00D27405">
              <w:tc>
                <w:tcPr>
                  <w:tcW w:w="6205" w:type="dxa"/>
                  <w:shd w:val="clear" w:color="auto" w:fill="auto"/>
                </w:tcPr>
                <w:p w14:paraId="582A24A0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Was a flow diagram of the SR’s search strategy presented?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63CBF7FF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22F5E4BB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4E548D69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  <w:tr w:rsidR="006E1A8C" w:rsidRPr="00611A0F" w14:paraId="28872780" w14:textId="77777777" w:rsidTr="00D27405">
              <w:tc>
                <w:tcPr>
                  <w:tcW w:w="6205" w:type="dxa"/>
                  <w:shd w:val="clear" w:color="auto" w:fill="auto"/>
                </w:tcPr>
                <w:p w14:paraId="50F51951" w14:textId="77777777" w:rsidR="006E1A8C" w:rsidRPr="00611A0F" w:rsidRDefault="006E1A8C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Was a search described that makes you confident that this is the best available evidence?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65D906A6" w14:textId="77777777" w:rsidR="006E1A8C" w:rsidRPr="00611A0F" w:rsidRDefault="006E1A8C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51E1006B" w14:textId="77777777" w:rsidR="006E1A8C" w:rsidRPr="00611A0F" w:rsidRDefault="006E1A8C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3FD9FB36" w14:textId="77777777" w:rsidR="006E1A8C" w:rsidRPr="00611A0F" w:rsidRDefault="006E1A8C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</w:tbl>
          <w:p w14:paraId="64032E04" w14:textId="77777777" w:rsidR="00611A0F" w:rsidRPr="00611A0F" w:rsidRDefault="00611A0F" w:rsidP="00611A0F">
            <w:pPr>
              <w:rPr>
                <w:rFonts w:cs="Arial"/>
                <w:color w:val="000000"/>
                <w:sz w:val="24"/>
                <w:lang w:val="en-CA"/>
              </w:rPr>
            </w:pPr>
            <w:r w:rsidRPr="00611A0F">
              <w:rPr>
                <w:rFonts w:cs="Arial"/>
                <w:color w:val="000000"/>
                <w:sz w:val="24"/>
                <w:lang w:val="en-CA"/>
              </w:rPr>
              <w:t>Comments:</w:t>
            </w:r>
          </w:p>
          <w:p w14:paraId="69094B75" w14:textId="77777777" w:rsidR="00611A0F" w:rsidRPr="00611A0F" w:rsidRDefault="00611A0F" w:rsidP="00611A0F">
            <w:pPr>
              <w:rPr>
                <w:rFonts w:ascii="Cambria" w:eastAsia="MS Mincho" w:hAnsi="Cambria"/>
                <w:sz w:val="24"/>
              </w:rPr>
            </w:pPr>
          </w:p>
          <w:p w14:paraId="24A0B8F3" w14:textId="77777777" w:rsidR="00611A0F" w:rsidRPr="00611A0F" w:rsidRDefault="00611A0F" w:rsidP="00611A0F">
            <w:pPr>
              <w:rPr>
                <w:rFonts w:ascii="Cambria" w:eastAsia="MS Mincho" w:hAnsi="Cambria"/>
                <w:sz w:val="24"/>
              </w:rPr>
            </w:pPr>
          </w:p>
          <w:p w14:paraId="44E3F5E7" w14:textId="77777777" w:rsidR="00611A0F" w:rsidRPr="00611A0F" w:rsidRDefault="00611A0F" w:rsidP="00611A0F">
            <w:pPr>
              <w:rPr>
                <w:rFonts w:ascii="Cambria" w:eastAsia="MS Mincho" w:hAnsi="Cambria"/>
                <w:sz w:val="24"/>
              </w:rPr>
            </w:pPr>
          </w:p>
        </w:tc>
      </w:tr>
      <w:tr w:rsidR="00611A0F" w:rsidRPr="00611A0F" w14:paraId="674B70D9" w14:textId="77777777" w:rsidTr="00D27405">
        <w:tc>
          <w:tcPr>
            <w:tcW w:w="9576" w:type="dxa"/>
            <w:shd w:val="clear" w:color="auto" w:fill="F2F2F2"/>
          </w:tcPr>
          <w:p w14:paraId="35CBD231" w14:textId="77777777" w:rsidR="00611A0F" w:rsidRPr="00611A0F" w:rsidRDefault="00611A0F" w:rsidP="00611A0F">
            <w:pPr>
              <w:keepNext/>
              <w:spacing w:before="180" w:after="60"/>
              <w:outlineLvl w:val="3"/>
              <w:rPr>
                <w:b/>
                <w:bCs/>
                <w:caps/>
                <w:sz w:val="24"/>
              </w:rPr>
            </w:pPr>
            <w:r w:rsidRPr="00611A0F">
              <w:rPr>
                <w:b/>
                <w:bCs/>
                <w:caps/>
                <w:sz w:val="24"/>
              </w:rPr>
              <w:t>validity and consistency</w:t>
            </w:r>
          </w:p>
        </w:tc>
      </w:tr>
      <w:tr w:rsidR="00611A0F" w:rsidRPr="00611A0F" w14:paraId="378BCED5" w14:textId="77777777" w:rsidTr="00D27405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14:paraId="543526DF" w14:textId="77777777" w:rsidR="00611A0F" w:rsidRPr="00611A0F" w:rsidRDefault="00611A0F" w:rsidP="00611A0F">
            <w:pPr>
              <w:rPr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05"/>
              <w:gridCol w:w="630"/>
              <w:gridCol w:w="540"/>
              <w:gridCol w:w="1890"/>
            </w:tblGrid>
            <w:tr w:rsidR="00611A0F" w:rsidRPr="00611A0F" w14:paraId="472F4505" w14:textId="77777777" w:rsidTr="00D27405">
              <w:tc>
                <w:tcPr>
                  <w:tcW w:w="6205" w:type="dxa"/>
                  <w:shd w:val="clear" w:color="auto" w:fill="auto"/>
                </w:tcPr>
                <w:p w14:paraId="16212463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14:paraId="107DA89C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Yes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3FBA1674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No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60FC394E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Somewhat</w:t>
                  </w:r>
                </w:p>
              </w:tc>
            </w:tr>
            <w:tr w:rsidR="00611A0F" w:rsidRPr="00611A0F" w14:paraId="51834A42" w14:textId="77777777" w:rsidTr="00D27405">
              <w:tc>
                <w:tcPr>
                  <w:tcW w:w="6205" w:type="dxa"/>
                  <w:shd w:val="clear" w:color="auto" w:fill="auto"/>
                </w:tcPr>
                <w:p w14:paraId="7B77A8EE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 xml:space="preserve">Was the SR’s process for reviewing the validity of individual studies adequately discussed?  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3898A3AE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52CC0F5E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79767C16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  <w:tr w:rsidR="00611A0F" w:rsidRPr="00611A0F" w14:paraId="590C6DEF" w14:textId="77777777" w:rsidTr="00D27405">
              <w:tc>
                <w:tcPr>
                  <w:tcW w:w="6205" w:type="dxa"/>
                  <w:shd w:val="clear" w:color="auto" w:fill="auto"/>
                </w:tcPr>
                <w:p w14:paraId="34C49FF7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 xml:space="preserve">Was the consistency between the individual studies adequately discussed either through a Forest plot or discussion of heterogeneity? 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7639A656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1CAF28C1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06BB432B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</w:tbl>
          <w:p w14:paraId="4CE25532" w14:textId="77777777" w:rsidR="00611A0F" w:rsidRPr="00611A0F" w:rsidRDefault="00611A0F" w:rsidP="00611A0F">
            <w:pPr>
              <w:rPr>
                <w:sz w:val="24"/>
              </w:rPr>
            </w:pPr>
            <w:r w:rsidRPr="00611A0F">
              <w:rPr>
                <w:sz w:val="24"/>
              </w:rPr>
              <w:t>Comments:</w:t>
            </w:r>
          </w:p>
          <w:p w14:paraId="21EB442B" w14:textId="77777777" w:rsidR="00611A0F" w:rsidRPr="00611A0F" w:rsidRDefault="00611A0F" w:rsidP="00611A0F">
            <w:pPr>
              <w:rPr>
                <w:sz w:val="24"/>
              </w:rPr>
            </w:pPr>
          </w:p>
          <w:p w14:paraId="59A2F9C4" w14:textId="77777777" w:rsidR="00611A0F" w:rsidRPr="00611A0F" w:rsidRDefault="00611A0F" w:rsidP="00611A0F">
            <w:pPr>
              <w:rPr>
                <w:sz w:val="24"/>
              </w:rPr>
            </w:pPr>
          </w:p>
          <w:p w14:paraId="5C54AD5E" w14:textId="77777777" w:rsidR="00611A0F" w:rsidRPr="00611A0F" w:rsidRDefault="00611A0F" w:rsidP="00611A0F">
            <w:pPr>
              <w:rPr>
                <w:sz w:val="24"/>
              </w:rPr>
            </w:pPr>
          </w:p>
        </w:tc>
      </w:tr>
      <w:tr w:rsidR="00611A0F" w:rsidRPr="00611A0F" w14:paraId="252F67FE" w14:textId="77777777" w:rsidTr="00D27405">
        <w:tc>
          <w:tcPr>
            <w:tcW w:w="9576" w:type="dxa"/>
            <w:shd w:val="clear" w:color="auto" w:fill="F2F2F2"/>
          </w:tcPr>
          <w:p w14:paraId="098A9980" w14:textId="77777777" w:rsidR="00611A0F" w:rsidRPr="00611A0F" w:rsidRDefault="00611A0F" w:rsidP="00611A0F">
            <w:pPr>
              <w:keepNext/>
              <w:spacing w:before="180" w:after="60"/>
              <w:outlineLvl w:val="3"/>
              <w:rPr>
                <w:b/>
                <w:bCs/>
                <w:caps/>
                <w:sz w:val="24"/>
              </w:rPr>
            </w:pPr>
            <w:r w:rsidRPr="00611A0F">
              <w:rPr>
                <w:b/>
                <w:bCs/>
                <w:caps/>
                <w:sz w:val="24"/>
              </w:rPr>
              <w:t>application to the clinic practice population</w:t>
            </w:r>
          </w:p>
        </w:tc>
      </w:tr>
      <w:tr w:rsidR="00611A0F" w:rsidRPr="00611A0F" w14:paraId="57DD62B3" w14:textId="77777777" w:rsidTr="00D27405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14:paraId="26B5405C" w14:textId="77777777" w:rsidR="00611A0F" w:rsidRPr="00611A0F" w:rsidRDefault="00611A0F" w:rsidP="00611A0F">
            <w:pPr>
              <w:rPr>
                <w:sz w:val="24"/>
              </w:rPr>
            </w:pPr>
          </w:p>
          <w:tbl>
            <w:tblPr>
              <w:tblW w:w="9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5"/>
              <w:gridCol w:w="630"/>
              <w:gridCol w:w="630"/>
            </w:tblGrid>
            <w:tr w:rsidR="00611A0F" w:rsidRPr="00611A0F" w14:paraId="6DB46D29" w14:textId="77777777" w:rsidTr="00D27405">
              <w:tc>
                <w:tcPr>
                  <w:tcW w:w="8005" w:type="dxa"/>
                  <w:shd w:val="clear" w:color="auto" w:fill="auto"/>
                </w:tcPr>
                <w:p w14:paraId="1272CF09" w14:textId="77777777" w:rsidR="00611A0F" w:rsidRPr="00611A0F" w:rsidRDefault="00611A0F" w:rsidP="00611A0F">
                  <w:pPr>
                    <w:tabs>
                      <w:tab w:val="left" w:pos="225"/>
                    </w:tabs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Were the following adequately addressed/discussed by the presenter(s)?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597D35EE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Yes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338AC500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No</w:t>
                  </w:r>
                </w:p>
              </w:tc>
            </w:tr>
            <w:tr w:rsidR="00611A0F" w:rsidRPr="00611A0F" w14:paraId="71BC878D" w14:textId="77777777" w:rsidTr="00D27405">
              <w:tc>
                <w:tcPr>
                  <w:tcW w:w="8005" w:type="dxa"/>
                  <w:shd w:val="clear" w:color="auto" w:fill="auto"/>
                </w:tcPr>
                <w:p w14:paraId="3DCCA7C5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The answer to the proposed PICO question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6F4CFD5E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14:paraId="77A0DFF4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  <w:tr w:rsidR="00611A0F" w:rsidRPr="00611A0F" w14:paraId="344DAB9F" w14:textId="77777777" w:rsidTr="00D27405">
              <w:tc>
                <w:tcPr>
                  <w:tcW w:w="8005" w:type="dxa"/>
                  <w:shd w:val="clear" w:color="auto" w:fill="auto"/>
                </w:tcPr>
                <w:p w14:paraId="68A92C6C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How much benefit the recommendations may have on our practice population (i.e. NNT, NNS)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3D1A2358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14:paraId="2ECAC754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  <w:tr w:rsidR="00611A0F" w:rsidRPr="00611A0F" w14:paraId="4B1B3580" w14:textId="77777777" w:rsidTr="00D27405">
              <w:tc>
                <w:tcPr>
                  <w:tcW w:w="8005" w:type="dxa"/>
                  <w:shd w:val="clear" w:color="auto" w:fill="auto"/>
                </w:tcPr>
                <w:p w14:paraId="22BDBEE4" w14:textId="77777777" w:rsidR="00611A0F" w:rsidRPr="00611A0F" w:rsidRDefault="00611A0F" w:rsidP="00611A0F">
                  <w:pPr>
                    <w:rPr>
                      <w:rFonts w:eastAsia="MS Mincho" w:cs="Arial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The precision the results were i.e. confidence interval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6450F948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14:paraId="117831CD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  <w:tr w:rsidR="00611A0F" w:rsidRPr="00611A0F" w14:paraId="1473BEFC" w14:textId="77777777" w:rsidTr="00D27405">
              <w:tc>
                <w:tcPr>
                  <w:tcW w:w="8005" w:type="dxa"/>
                  <w:shd w:val="clear" w:color="auto" w:fill="auto"/>
                </w:tcPr>
                <w:p w14:paraId="6DE059E5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sz w:val="24"/>
                      <w:lang w:val="en-CA"/>
                    </w:rPr>
                    <w:t>How much harm the recommendations may have on our practice population (i.e. NNH)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52E5A3B2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14:paraId="4EC5C718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  <w:tr w:rsidR="00611A0F" w:rsidRPr="00611A0F" w14:paraId="43669574" w14:textId="77777777" w:rsidTr="00D27405">
              <w:tc>
                <w:tcPr>
                  <w:tcW w:w="8005" w:type="dxa"/>
                  <w:shd w:val="clear" w:color="auto" w:fill="auto"/>
                </w:tcPr>
                <w:p w14:paraId="3772862A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How much the recommendations would cost if implemented (for individual patients and for society)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3F91D113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14:paraId="580E9B3F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</w:tbl>
          <w:p w14:paraId="51806D9D" w14:textId="77777777" w:rsidR="00611A0F" w:rsidRPr="00611A0F" w:rsidRDefault="00611A0F" w:rsidP="00611A0F">
            <w:pPr>
              <w:rPr>
                <w:sz w:val="24"/>
              </w:rPr>
            </w:pPr>
            <w:r w:rsidRPr="00611A0F">
              <w:rPr>
                <w:sz w:val="24"/>
              </w:rPr>
              <w:t>Comments:</w:t>
            </w:r>
          </w:p>
          <w:p w14:paraId="46F9FE25" w14:textId="77777777" w:rsidR="00611A0F" w:rsidRPr="00611A0F" w:rsidRDefault="00611A0F" w:rsidP="00611A0F">
            <w:pPr>
              <w:rPr>
                <w:sz w:val="24"/>
              </w:rPr>
            </w:pPr>
          </w:p>
          <w:p w14:paraId="7F97B0AC" w14:textId="77777777" w:rsidR="00611A0F" w:rsidRPr="00611A0F" w:rsidRDefault="00611A0F" w:rsidP="00611A0F">
            <w:pPr>
              <w:rPr>
                <w:sz w:val="24"/>
              </w:rPr>
            </w:pPr>
          </w:p>
          <w:p w14:paraId="7961B183" w14:textId="77777777" w:rsidR="00611A0F" w:rsidRPr="00611A0F" w:rsidRDefault="00611A0F" w:rsidP="00611A0F">
            <w:pPr>
              <w:rPr>
                <w:sz w:val="24"/>
              </w:rPr>
            </w:pPr>
          </w:p>
          <w:p w14:paraId="33E3F8AF" w14:textId="77777777" w:rsidR="00611A0F" w:rsidRPr="00611A0F" w:rsidRDefault="00611A0F" w:rsidP="00611A0F">
            <w:pPr>
              <w:rPr>
                <w:sz w:val="24"/>
              </w:rPr>
            </w:pPr>
          </w:p>
          <w:p w14:paraId="4BC8226C" w14:textId="77777777" w:rsidR="00611A0F" w:rsidRPr="00611A0F" w:rsidRDefault="00611A0F" w:rsidP="00611A0F">
            <w:pPr>
              <w:rPr>
                <w:sz w:val="24"/>
              </w:rPr>
            </w:pPr>
            <w:r w:rsidRPr="00611A0F">
              <w:rPr>
                <w:sz w:val="24"/>
              </w:rPr>
              <w:t xml:space="preserve"> </w:t>
            </w:r>
          </w:p>
        </w:tc>
      </w:tr>
      <w:tr w:rsidR="00611A0F" w:rsidRPr="00611A0F" w14:paraId="67994C56" w14:textId="77777777" w:rsidTr="00D27405">
        <w:tc>
          <w:tcPr>
            <w:tcW w:w="9576" w:type="dxa"/>
            <w:shd w:val="clear" w:color="auto" w:fill="F2F2F2"/>
          </w:tcPr>
          <w:p w14:paraId="63204238" w14:textId="77777777" w:rsidR="00611A0F" w:rsidRPr="00611A0F" w:rsidRDefault="00611A0F" w:rsidP="00611A0F">
            <w:pPr>
              <w:keepNext/>
              <w:spacing w:before="180" w:after="60"/>
              <w:outlineLvl w:val="3"/>
              <w:rPr>
                <w:b/>
                <w:bCs/>
                <w:caps/>
                <w:sz w:val="24"/>
              </w:rPr>
            </w:pPr>
            <w:r w:rsidRPr="00611A0F">
              <w:rPr>
                <w:b/>
                <w:bCs/>
                <w:caps/>
                <w:sz w:val="24"/>
              </w:rPr>
              <w:lastRenderedPageBreak/>
              <w:t>quality of the presentation</w:t>
            </w:r>
          </w:p>
        </w:tc>
      </w:tr>
      <w:tr w:rsidR="00611A0F" w:rsidRPr="00611A0F" w14:paraId="1913A3A1" w14:textId="77777777" w:rsidTr="00D27405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14:paraId="7F1271F4" w14:textId="77777777" w:rsidR="00611A0F" w:rsidRPr="00611A0F" w:rsidRDefault="00611A0F" w:rsidP="00611A0F">
            <w:pPr>
              <w:rPr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05"/>
              <w:gridCol w:w="630"/>
              <w:gridCol w:w="540"/>
              <w:gridCol w:w="1890"/>
            </w:tblGrid>
            <w:tr w:rsidR="00611A0F" w:rsidRPr="00611A0F" w14:paraId="4AB35B13" w14:textId="77777777" w:rsidTr="00D27405">
              <w:tc>
                <w:tcPr>
                  <w:tcW w:w="6205" w:type="dxa"/>
                  <w:shd w:val="clear" w:color="auto" w:fill="auto"/>
                </w:tcPr>
                <w:p w14:paraId="01AAA15E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</w:tcPr>
                <w:p w14:paraId="09FD5337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Yes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566E2412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No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5A6AB51F" w14:textId="77777777" w:rsidR="00611A0F" w:rsidRPr="00611A0F" w:rsidRDefault="00611A0F" w:rsidP="00611A0F">
                  <w:pPr>
                    <w:jc w:val="center"/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Somewhat</w:t>
                  </w:r>
                </w:p>
              </w:tc>
            </w:tr>
            <w:tr w:rsidR="00611A0F" w:rsidRPr="00611A0F" w14:paraId="23DB7B65" w14:textId="77777777" w:rsidTr="00D27405">
              <w:tc>
                <w:tcPr>
                  <w:tcW w:w="6205" w:type="dxa"/>
                  <w:shd w:val="clear" w:color="auto" w:fill="auto"/>
                </w:tcPr>
                <w:p w14:paraId="5DB9C88F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Did the presentation respect the 20 minute time limit?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3B4FFBED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0680951C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0DE4F6C4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  <w:tr w:rsidR="00611A0F" w:rsidRPr="00611A0F" w14:paraId="6BA66DB6" w14:textId="77777777" w:rsidTr="00D27405">
              <w:tc>
                <w:tcPr>
                  <w:tcW w:w="6205" w:type="dxa"/>
                  <w:shd w:val="clear" w:color="auto" w:fill="auto"/>
                </w:tcPr>
                <w:p w14:paraId="3619A264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Was the presentation clear?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1077A1DC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58892BFE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21699C85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  <w:tr w:rsidR="00611A0F" w:rsidRPr="00611A0F" w14:paraId="7ADECE1F" w14:textId="77777777" w:rsidTr="00D27405">
              <w:tc>
                <w:tcPr>
                  <w:tcW w:w="6205" w:type="dxa"/>
                  <w:shd w:val="clear" w:color="auto" w:fill="auto"/>
                </w:tcPr>
                <w:p w14:paraId="6ACBBF53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  <w:r w:rsidRPr="00611A0F"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  <w:t>Was the presentation engaging?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2577B5AF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7C81CF04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1AEFC17E" w14:textId="77777777" w:rsidR="00611A0F" w:rsidRPr="00611A0F" w:rsidRDefault="00611A0F" w:rsidP="00611A0F">
                  <w:pPr>
                    <w:rPr>
                      <w:rFonts w:eastAsia="MS Mincho" w:cs="Arial"/>
                      <w:color w:val="000000"/>
                      <w:sz w:val="24"/>
                      <w:lang w:val="en-CA"/>
                    </w:rPr>
                  </w:pPr>
                </w:p>
              </w:tc>
            </w:tr>
          </w:tbl>
          <w:p w14:paraId="509662D0" w14:textId="77777777" w:rsidR="00611A0F" w:rsidRPr="00611A0F" w:rsidRDefault="00611A0F" w:rsidP="00611A0F">
            <w:pPr>
              <w:rPr>
                <w:sz w:val="24"/>
              </w:rPr>
            </w:pPr>
            <w:r w:rsidRPr="00611A0F">
              <w:rPr>
                <w:sz w:val="24"/>
              </w:rPr>
              <w:t>Comments:</w:t>
            </w:r>
          </w:p>
          <w:p w14:paraId="3459A09A" w14:textId="77777777" w:rsidR="00611A0F" w:rsidRPr="00611A0F" w:rsidRDefault="00611A0F" w:rsidP="00611A0F">
            <w:pPr>
              <w:rPr>
                <w:sz w:val="24"/>
              </w:rPr>
            </w:pPr>
          </w:p>
          <w:p w14:paraId="6D730205" w14:textId="77777777" w:rsidR="00611A0F" w:rsidRPr="00611A0F" w:rsidRDefault="00611A0F" w:rsidP="00611A0F">
            <w:pPr>
              <w:rPr>
                <w:sz w:val="24"/>
              </w:rPr>
            </w:pPr>
          </w:p>
          <w:p w14:paraId="70215DFE" w14:textId="77777777" w:rsidR="00611A0F" w:rsidRPr="00611A0F" w:rsidRDefault="00611A0F" w:rsidP="00611A0F">
            <w:pPr>
              <w:rPr>
                <w:sz w:val="24"/>
              </w:rPr>
            </w:pPr>
          </w:p>
          <w:p w14:paraId="4B1FD3EE" w14:textId="77777777" w:rsidR="00611A0F" w:rsidRPr="00611A0F" w:rsidRDefault="00611A0F" w:rsidP="00611A0F">
            <w:pPr>
              <w:rPr>
                <w:sz w:val="24"/>
              </w:rPr>
            </w:pPr>
          </w:p>
          <w:p w14:paraId="1F1238A4" w14:textId="77777777" w:rsidR="00611A0F" w:rsidRPr="00611A0F" w:rsidRDefault="00611A0F" w:rsidP="00611A0F">
            <w:pPr>
              <w:rPr>
                <w:sz w:val="24"/>
              </w:rPr>
            </w:pPr>
          </w:p>
        </w:tc>
      </w:tr>
      <w:tr w:rsidR="00611A0F" w:rsidRPr="00611A0F" w14:paraId="3AE30032" w14:textId="77777777" w:rsidTr="00D27405">
        <w:tc>
          <w:tcPr>
            <w:tcW w:w="9576" w:type="dxa"/>
            <w:shd w:val="clear" w:color="auto" w:fill="F2F2F2"/>
          </w:tcPr>
          <w:p w14:paraId="217905DF" w14:textId="77777777" w:rsidR="00611A0F" w:rsidRPr="00611A0F" w:rsidRDefault="00611A0F" w:rsidP="00611A0F">
            <w:pPr>
              <w:keepNext/>
              <w:spacing w:before="180" w:after="60"/>
              <w:outlineLvl w:val="3"/>
              <w:rPr>
                <w:b/>
                <w:bCs/>
                <w:caps/>
                <w:sz w:val="24"/>
              </w:rPr>
            </w:pPr>
            <w:r w:rsidRPr="00611A0F">
              <w:rPr>
                <w:b/>
                <w:bCs/>
                <w:caps/>
                <w:sz w:val="24"/>
              </w:rPr>
              <w:t>Review questions</w:t>
            </w:r>
          </w:p>
        </w:tc>
      </w:tr>
      <w:tr w:rsidR="00611A0F" w:rsidRPr="00611A0F" w14:paraId="1FFDB47A" w14:textId="77777777" w:rsidTr="00D27405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14:paraId="318B633E" w14:textId="77777777" w:rsidR="00611A0F" w:rsidRPr="00611A0F" w:rsidRDefault="00611A0F" w:rsidP="00611A0F">
            <w:pPr>
              <w:rPr>
                <w:sz w:val="24"/>
              </w:rPr>
            </w:pPr>
            <w:r w:rsidRPr="00611A0F">
              <w:rPr>
                <w:sz w:val="24"/>
              </w:rPr>
              <w:t xml:space="preserve">What is the </w:t>
            </w:r>
            <w:proofErr w:type="spellStart"/>
            <w:r w:rsidRPr="00611A0F">
              <w:rPr>
                <w:sz w:val="24"/>
              </w:rPr>
              <w:t>resident’s</w:t>
            </w:r>
            <w:proofErr w:type="spellEnd"/>
            <w:r w:rsidRPr="00611A0F">
              <w:rPr>
                <w:sz w:val="24"/>
              </w:rPr>
              <w:t xml:space="preserve"> proposed intervention?</w:t>
            </w:r>
          </w:p>
          <w:p w14:paraId="4B6B1CA3" w14:textId="77777777" w:rsidR="00611A0F" w:rsidRPr="00611A0F" w:rsidRDefault="00611A0F" w:rsidP="00611A0F">
            <w:pPr>
              <w:rPr>
                <w:sz w:val="24"/>
              </w:rPr>
            </w:pPr>
          </w:p>
          <w:p w14:paraId="67366E42" w14:textId="77777777" w:rsidR="00611A0F" w:rsidRPr="00611A0F" w:rsidRDefault="00611A0F" w:rsidP="00611A0F">
            <w:pPr>
              <w:rPr>
                <w:sz w:val="24"/>
              </w:rPr>
            </w:pPr>
          </w:p>
          <w:p w14:paraId="2E30BA09" w14:textId="77777777" w:rsidR="00611A0F" w:rsidRPr="00611A0F" w:rsidRDefault="00611A0F" w:rsidP="00611A0F">
            <w:pPr>
              <w:rPr>
                <w:sz w:val="24"/>
              </w:rPr>
            </w:pPr>
          </w:p>
          <w:p w14:paraId="1E5DBFDE" w14:textId="77777777" w:rsidR="00611A0F" w:rsidRPr="00611A0F" w:rsidRDefault="00611A0F" w:rsidP="00611A0F">
            <w:pPr>
              <w:rPr>
                <w:sz w:val="24"/>
              </w:rPr>
            </w:pPr>
            <w:r w:rsidRPr="00611A0F">
              <w:rPr>
                <w:sz w:val="24"/>
              </w:rPr>
              <w:t>Are you convinced that we should implement this intervention?</w:t>
            </w:r>
          </w:p>
          <w:p w14:paraId="0D965DE6" w14:textId="77777777" w:rsidR="00611A0F" w:rsidRPr="00611A0F" w:rsidRDefault="00611A0F" w:rsidP="00611A0F">
            <w:pPr>
              <w:rPr>
                <w:sz w:val="24"/>
              </w:rPr>
            </w:pPr>
          </w:p>
          <w:p w14:paraId="5C9D0783" w14:textId="77777777" w:rsidR="00611A0F" w:rsidRPr="00611A0F" w:rsidRDefault="00611A0F" w:rsidP="00611A0F">
            <w:pPr>
              <w:rPr>
                <w:sz w:val="24"/>
              </w:rPr>
            </w:pPr>
          </w:p>
          <w:p w14:paraId="0F3606F5" w14:textId="77777777" w:rsidR="00611A0F" w:rsidRPr="00611A0F" w:rsidRDefault="00611A0F" w:rsidP="00611A0F">
            <w:pPr>
              <w:rPr>
                <w:sz w:val="24"/>
              </w:rPr>
            </w:pPr>
          </w:p>
          <w:p w14:paraId="26B59ABB" w14:textId="77777777" w:rsidR="00611A0F" w:rsidRPr="00611A0F" w:rsidRDefault="00611A0F" w:rsidP="00611A0F">
            <w:pPr>
              <w:rPr>
                <w:sz w:val="24"/>
              </w:rPr>
            </w:pPr>
            <w:r w:rsidRPr="00611A0F">
              <w:rPr>
                <w:sz w:val="24"/>
              </w:rPr>
              <w:t xml:space="preserve"> </w:t>
            </w:r>
          </w:p>
        </w:tc>
      </w:tr>
    </w:tbl>
    <w:p w14:paraId="63017D2B" w14:textId="77777777" w:rsidR="00611A0F" w:rsidRPr="00611A0F" w:rsidRDefault="00611A0F" w:rsidP="00611A0F">
      <w:pPr>
        <w:rPr>
          <w:rFonts w:ascii="Cambria" w:eastAsia="MS Mincho" w:hAnsi="Cambria"/>
          <w:b/>
          <w:sz w:val="24"/>
        </w:rPr>
      </w:pPr>
    </w:p>
    <w:p w14:paraId="4B2BB416" w14:textId="77777777" w:rsidR="00611A0F" w:rsidRPr="00611A0F" w:rsidRDefault="00611A0F" w:rsidP="00611A0F">
      <w:pPr>
        <w:rPr>
          <w:rFonts w:ascii="Cambria" w:eastAsia="MS Mincho" w:hAnsi="Cambria"/>
          <w:sz w:val="24"/>
        </w:rPr>
      </w:pPr>
    </w:p>
    <w:p w14:paraId="66A8852F" w14:textId="77777777" w:rsidR="00611A0F" w:rsidRPr="00611A0F" w:rsidRDefault="00611A0F" w:rsidP="00611A0F">
      <w:pPr>
        <w:rPr>
          <w:rFonts w:ascii="Cambria" w:eastAsia="MS Mincho" w:hAnsi="Cambria"/>
          <w:sz w:val="24"/>
        </w:rPr>
      </w:pPr>
    </w:p>
    <w:p w14:paraId="6A0A4A11" w14:textId="77777777" w:rsidR="00611A0F" w:rsidRPr="00611A0F" w:rsidRDefault="00611A0F" w:rsidP="00611A0F">
      <w:pPr>
        <w:rPr>
          <w:sz w:val="24"/>
        </w:rPr>
      </w:pPr>
      <w:r w:rsidRPr="00611A0F">
        <w:rPr>
          <w:sz w:val="24"/>
        </w:rPr>
        <w:t>Overall impression:</w:t>
      </w:r>
    </w:p>
    <w:p w14:paraId="27C860E5" w14:textId="77777777" w:rsidR="00611A0F" w:rsidRPr="00611A0F" w:rsidRDefault="00611A0F" w:rsidP="00611A0F">
      <w:pPr>
        <w:rPr>
          <w:sz w:val="24"/>
        </w:rPr>
      </w:pPr>
      <w:r w:rsidRPr="00611A0F">
        <w:rPr>
          <w:sz w:val="24"/>
        </w:rPr>
        <w:t xml:space="preserve">Pass </w:t>
      </w:r>
      <w:r w:rsidRPr="00611A0F">
        <w:rPr>
          <w:rFonts w:cs="Arial"/>
          <w:sz w:val="40"/>
          <w:szCs w:val="40"/>
        </w:rPr>
        <w:t>□</w:t>
      </w:r>
    </w:p>
    <w:p w14:paraId="4D39E830" w14:textId="77777777" w:rsidR="00611A0F" w:rsidRPr="00611A0F" w:rsidRDefault="00611A0F" w:rsidP="00611A0F">
      <w:pPr>
        <w:rPr>
          <w:rFonts w:cs="Arial"/>
          <w:sz w:val="24"/>
        </w:rPr>
      </w:pPr>
      <w:r w:rsidRPr="00611A0F">
        <w:rPr>
          <w:sz w:val="24"/>
        </w:rPr>
        <w:t xml:space="preserve">Requires remediation </w:t>
      </w:r>
      <w:r w:rsidRPr="00611A0F">
        <w:rPr>
          <w:rFonts w:cs="Arial"/>
          <w:sz w:val="40"/>
          <w:szCs w:val="40"/>
        </w:rPr>
        <w:t xml:space="preserve">□ </w:t>
      </w:r>
    </w:p>
    <w:p w14:paraId="418D5FB7" w14:textId="77777777" w:rsidR="00611A0F" w:rsidRPr="00611A0F" w:rsidRDefault="00611A0F" w:rsidP="00611A0F">
      <w:pPr>
        <w:rPr>
          <w:rFonts w:cs="Arial"/>
          <w:sz w:val="24"/>
        </w:rPr>
      </w:pPr>
    </w:p>
    <w:p w14:paraId="679DC6FF" w14:textId="77777777" w:rsidR="00611A0F" w:rsidRPr="00611A0F" w:rsidRDefault="00611A0F" w:rsidP="00611A0F">
      <w:pPr>
        <w:rPr>
          <w:sz w:val="24"/>
        </w:rPr>
      </w:pPr>
      <w:r w:rsidRPr="00611A0F">
        <w:rPr>
          <w:rFonts w:cs="Arial"/>
          <w:sz w:val="24"/>
        </w:rPr>
        <w:t xml:space="preserve">If </w:t>
      </w:r>
      <w:r w:rsidR="003432B5">
        <w:rPr>
          <w:rFonts w:cs="Arial"/>
          <w:sz w:val="24"/>
        </w:rPr>
        <w:t>resident</w:t>
      </w:r>
      <w:r w:rsidR="003432B5" w:rsidRPr="00611A0F">
        <w:rPr>
          <w:rFonts w:cs="Arial"/>
          <w:sz w:val="24"/>
        </w:rPr>
        <w:t xml:space="preserve"> </w:t>
      </w:r>
      <w:r w:rsidRPr="00611A0F">
        <w:rPr>
          <w:rFonts w:cs="Arial"/>
          <w:sz w:val="24"/>
        </w:rPr>
        <w:t>requires remediation, please explain:</w:t>
      </w:r>
    </w:p>
    <w:p w14:paraId="2AE80479" w14:textId="77777777" w:rsidR="00611A0F" w:rsidRPr="00611A0F" w:rsidRDefault="00611A0F" w:rsidP="00611A0F">
      <w:pPr>
        <w:rPr>
          <w:rFonts w:ascii="Cambria" w:eastAsia="MS Mincho" w:hAnsi="Cambria"/>
          <w:sz w:val="24"/>
        </w:rPr>
      </w:pPr>
    </w:p>
    <w:p w14:paraId="220055A6" w14:textId="77777777" w:rsidR="00611A0F" w:rsidRPr="00611A0F" w:rsidRDefault="00611A0F" w:rsidP="00611A0F">
      <w:pPr>
        <w:rPr>
          <w:rFonts w:ascii="Cambria" w:eastAsia="MS Mincho" w:hAnsi="Cambria"/>
          <w:sz w:val="24"/>
        </w:rPr>
      </w:pPr>
    </w:p>
    <w:p w14:paraId="01E283EC" w14:textId="77777777" w:rsidR="000D5C62" w:rsidRPr="005D04A4" w:rsidRDefault="000D5C62" w:rsidP="00DB2BD7"/>
    <w:sectPr w:rsidR="000D5C62" w:rsidRPr="005D04A4" w:rsidSect="003748B7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C7C44" w14:textId="77777777" w:rsidR="006F030D" w:rsidRDefault="006F030D" w:rsidP="007C0316">
      <w:r>
        <w:separator/>
      </w:r>
    </w:p>
  </w:endnote>
  <w:endnote w:type="continuationSeparator" w:id="0">
    <w:p w14:paraId="544E64E3" w14:textId="77777777" w:rsidR="006F030D" w:rsidRDefault="006F030D" w:rsidP="007C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19582" w14:textId="77777777" w:rsidR="007C0316" w:rsidRDefault="007C031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1A8C">
      <w:rPr>
        <w:noProof/>
      </w:rPr>
      <w:t>1</w:t>
    </w:r>
    <w:r>
      <w:rPr>
        <w:noProof/>
      </w:rPr>
      <w:fldChar w:fldCharType="end"/>
    </w:r>
  </w:p>
  <w:p w14:paraId="4D518DAB" w14:textId="77777777" w:rsidR="007C0316" w:rsidRDefault="007C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03A62" w14:textId="77777777" w:rsidR="006F030D" w:rsidRDefault="006F030D" w:rsidP="007C0316">
      <w:r>
        <w:separator/>
      </w:r>
    </w:p>
  </w:footnote>
  <w:footnote w:type="continuationSeparator" w:id="0">
    <w:p w14:paraId="75FC2F00" w14:textId="77777777" w:rsidR="006F030D" w:rsidRDefault="006F030D" w:rsidP="007C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7820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AC3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A7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247F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41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2E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4461C1A"/>
    <w:multiLevelType w:val="hybridMultilevel"/>
    <w:tmpl w:val="A5EA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248B8"/>
    <w:multiLevelType w:val="hybridMultilevel"/>
    <w:tmpl w:val="1E7A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60DFF"/>
    <w:multiLevelType w:val="hybridMultilevel"/>
    <w:tmpl w:val="3D78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9689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9E24D84"/>
    <w:multiLevelType w:val="hybridMultilevel"/>
    <w:tmpl w:val="0480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135A1"/>
    <w:multiLevelType w:val="hybridMultilevel"/>
    <w:tmpl w:val="4CF253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83971"/>
    <w:multiLevelType w:val="hybridMultilevel"/>
    <w:tmpl w:val="039C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5897"/>
    <w:multiLevelType w:val="hybridMultilevel"/>
    <w:tmpl w:val="DCC0343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D51C4"/>
    <w:multiLevelType w:val="hybridMultilevel"/>
    <w:tmpl w:val="3752B204"/>
    <w:lvl w:ilvl="0" w:tplc="22E07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57176"/>
    <w:multiLevelType w:val="hybridMultilevel"/>
    <w:tmpl w:val="A15E333E"/>
    <w:lvl w:ilvl="0" w:tplc="469420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128B7"/>
    <w:multiLevelType w:val="hybridMultilevel"/>
    <w:tmpl w:val="7BF8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27E5B"/>
    <w:multiLevelType w:val="multilevel"/>
    <w:tmpl w:val="DFB81D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C38C7"/>
    <w:multiLevelType w:val="hybridMultilevel"/>
    <w:tmpl w:val="CE644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22"/>
  </w:num>
  <w:num w:numId="17">
    <w:abstractNumId w:val="19"/>
  </w:num>
  <w:num w:numId="18">
    <w:abstractNumId w:val="20"/>
  </w:num>
  <w:num w:numId="19">
    <w:abstractNumId w:val="10"/>
  </w:num>
  <w:num w:numId="20">
    <w:abstractNumId w:val="14"/>
  </w:num>
  <w:num w:numId="21">
    <w:abstractNumId w:val="21"/>
  </w:num>
  <w:num w:numId="22">
    <w:abstractNumId w:val="17"/>
  </w:num>
  <w:num w:numId="23">
    <w:abstractNumId w:val="11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F4"/>
    <w:rsid w:val="000154F1"/>
    <w:rsid w:val="00021673"/>
    <w:rsid w:val="00030492"/>
    <w:rsid w:val="00037B8F"/>
    <w:rsid w:val="00046AF7"/>
    <w:rsid w:val="00051744"/>
    <w:rsid w:val="00054E2F"/>
    <w:rsid w:val="00067A53"/>
    <w:rsid w:val="000A7E9A"/>
    <w:rsid w:val="000B1075"/>
    <w:rsid w:val="000B34C6"/>
    <w:rsid w:val="000C0376"/>
    <w:rsid w:val="000D4227"/>
    <w:rsid w:val="000D5C62"/>
    <w:rsid w:val="000E4FBA"/>
    <w:rsid w:val="001013CE"/>
    <w:rsid w:val="00116733"/>
    <w:rsid w:val="00125400"/>
    <w:rsid w:val="00133644"/>
    <w:rsid w:val="001505F4"/>
    <w:rsid w:val="0015292B"/>
    <w:rsid w:val="00160275"/>
    <w:rsid w:val="001745CC"/>
    <w:rsid w:val="001834C7"/>
    <w:rsid w:val="00192280"/>
    <w:rsid w:val="001C4B69"/>
    <w:rsid w:val="001F3D44"/>
    <w:rsid w:val="002002A2"/>
    <w:rsid w:val="002038B3"/>
    <w:rsid w:val="00247E02"/>
    <w:rsid w:val="002B480D"/>
    <w:rsid w:val="002B60D2"/>
    <w:rsid w:val="002C1A2E"/>
    <w:rsid w:val="002C2896"/>
    <w:rsid w:val="002D6312"/>
    <w:rsid w:val="002F5D59"/>
    <w:rsid w:val="0033128D"/>
    <w:rsid w:val="003432B5"/>
    <w:rsid w:val="0035203E"/>
    <w:rsid w:val="00353E74"/>
    <w:rsid w:val="003566D3"/>
    <w:rsid w:val="003748B7"/>
    <w:rsid w:val="003A0BE0"/>
    <w:rsid w:val="003A39E9"/>
    <w:rsid w:val="003A514E"/>
    <w:rsid w:val="003A5370"/>
    <w:rsid w:val="003B6819"/>
    <w:rsid w:val="003C78F3"/>
    <w:rsid w:val="003D3860"/>
    <w:rsid w:val="00402B0B"/>
    <w:rsid w:val="00415092"/>
    <w:rsid w:val="00454BC5"/>
    <w:rsid w:val="004A180F"/>
    <w:rsid w:val="004B55B9"/>
    <w:rsid w:val="004C20D7"/>
    <w:rsid w:val="004C477B"/>
    <w:rsid w:val="004C612A"/>
    <w:rsid w:val="004D3A73"/>
    <w:rsid w:val="004F6E49"/>
    <w:rsid w:val="0051348E"/>
    <w:rsid w:val="00560508"/>
    <w:rsid w:val="00571B3D"/>
    <w:rsid w:val="00582FFF"/>
    <w:rsid w:val="005948A0"/>
    <w:rsid w:val="00595232"/>
    <w:rsid w:val="005D04A4"/>
    <w:rsid w:val="005D5549"/>
    <w:rsid w:val="00603AE3"/>
    <w:rsid w:val="00611A0F"/>
    <w:rsid w:val="0062630F"/>
    <w:rsid w:val="0063370D"/>
    <w:rsid w:val="0065613A"/>
    <w:rsid w:val="006649DD"/>
    <w:rsid w:val="00682633"/>
    <w:rsid w:val="00684881"/>
    <w:rsid w:val="006C6732"/>
    <w:rsid w:val="006C77D9"/>
    <w:rsid w:val="006D426D"/>
    <w:rsid w:val="006D55F5"/>
    <w:rsid w:val="006E1A8C"/>
    <w:rsid w:val="006F030D"/>
    <w:rsid w:val="0072445C"/>
    <w:rsid w:val="007264C8"/>
    <w:rsid w:val="00741974"/>
    <w:rsid w:val="007B0B8B"/>
    <w:rsid w:val="007C0316"/>
    <w:rsid w:val="007D23DB"/>
    <w:rsid w:val="00812104"/>
    <w:rsid w:val="008340F9"/>
    <w:rsid w:val="008951EF"/>
    <w:rsid w:val="008B039C"/>
    <w:rsid w:val="008D267C"/>
    <w:rsid w:val="008F7F40"/>
    <w:rsid w:val="00904F2A"/>
    <w:rsid w:val="00933825"/>
    <w:rsid w:val="00951B61"/>
    <w:rsid w:val="00953F8B"/>
    <w:rsid w:val="00955381"/>
    <w:rsid w:val="009774AA"/>
    <w:rsid w:val="00984464"/>
    <w:rsid w:val="009B4B15"/>
    <w:rsid w:val="009C5733"/>
    <w:rsid w:val="009E6A4D"/>
    <w:rsid w:val="009F0507"/>
    <w:rsid w:val="00A07F1D"/>
    <w:rsid w:val="00A33B4C"/>
    <w:rsid w:val="00A468D1"/>
    <w:rsid w:val="00AA2092"/>
    <w:rsid w:val="00B03512"/>
    <w:rsid w:val="00B0610D"/>
    <w:rsid w:val="00B25316"/>
    <w:rsid w:val="00B40965"/>
    <w:rsid w:val="00B60D1D"/>
    <w:rsid w:val="00B73F7C"/>
    <w:rsid w:val="00B8411F"/>
    <w:rsid w:val="00C00BFB"/>
    <w:rsid w:val="00C429B9"/>
    <w:rsid w:val="00C5261D"/>
    <w:rsid w:val="00C660CC"/>
    <w:rsid w:val="00C800C7"/>
    <w:rsid w:val="00CA48A5"/>
    <w:rsid w:val="00CD0154"/>
    <w:rsid w:val="00D028EF"/>
    <w:rsid w:val="00D173E1"/>
    <w:rsid w:val="00D24645"/>
    <w:rsid w:val="00D27405"/>
    <w:rsid w:val="00D43CC1"/>
    <w:rsid w:val="00D74B06"/>
    <w:rsid w:val="00D91EAA"/>
    <w:rsid w:val="00D97739"/>
    <w:rsid w:val="00DB2BD7"/>
    <w:rsid w:val="00DB2E28"/>
    <w:rsid w:val="00DE661B"/>
    <w:rsid w:val="00E57E3B"/>
    <w:rsid w:val="00E777C6"/>
    <w:rsid w:val="00E77E31"/>
    <w:rsid w:val="00EA4E60"/>
    <w:rsid w:val="00ED2BEF"/>
    <w:rsid w:val="00ED501B"/>
    <w:rsid w:val="00EF181A"/>
    <w:rsid w:val="00F33943"/>
    <w:rsid w:val="00F5100D"/>
    <w:rsid w:val="00F5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82B38"/>
  <w15:chartTrackingRefBased/>
  <w15:docId w15:val="{B3668DDB-4B7E-4FD9-9C4B-84126A4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0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15"/>
      </w:numPr>
    </w:pPr>
  </w:style>
  <w:style w:type="paragraph" w:styleId="ListBullet">
    <w:name w:val="List Bullet"/>
    <w:basedOn w:val="Normal"/>
    <w:rsid w:val="00046AF7"/>
    <w:pPr>
      <w:numPr>
        <w:numId w:val="5"/>
      </w:numPr>
    </w:pPr>
  </w:style>
  <w:style w:type="paragraph" w:styleId="ListBullet2">
    <w:name w:val="List Bullet 2"/>
    <w:basedOn w:val="Normal"/>
    <w:rsid w:val="00046AF7"/>
    <w:pPr>
      <w:numPr>
        <w:numId w:val="6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7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link w:val="ListBullet3"/>
    <w:rsid w:val="007B0B8B"/>
    <w:rPr>
      <w:rFonts w:ascii="Arial" w:hAnsi="Arial"/>
      <w:szCs w:val="24"/>
      <w:lang w:val="en-US" w:eastAsia="en-US" w:bidi="ar-SA"/>
    </w:rPr>
  </w:style>
  <w:style w:type="character" w:customStyle="1" w:styleId="ListBullet3exampleChar">
    <w:name w:val="List Bullet 3 (example) Char"/>
    <w:link w:val="ListBullet3example"/>
    <w:rsid w:val="007B0B8B"/>
    <w:rPr>
      <w:rFonts w:ascii="Arial" w:hAnsi="Arial"/>
      <w:color w:val="999999"/>
      <w:szCs w:val="24"/>
      <w:lang w:val="en-US" w:eastAsia="en-US" w:bidi="ar-SA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C03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C0316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7C03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0316"/>
    <w:rPr>
      <w:rFonts w:ascii="Arial" w:hAnsi="Arial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B2BD7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415092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ige\AppData\Roaming\Microsoft\Templates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</Template>
  <TotalTime>1</TotalTime>
  <Pages>2</Pages>
  <Words>217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Manitoba e-Health Services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Paige</dc:creator>
  <cp:keywords/>
  <cp:lastModifiedBy>Allison Paige</cp:lastModifiedBy>
  <cp:revision>2</cp:revision>
  <cp:lastPrinted>2018-09-28T16:24:00Z</cp:lastPrinted>
  <dcterms:created xsi:type="dcterms:W3CDTF">2021-08-13T14:28:00Z</dcterms:created>
  <dcterms:modified xsi:type="dcterms:W3CDTF">2021-08-13T14:28:00Z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</Properties>
</file>