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F2AF" w14:textId="0462B138" w:rsidR="00802B18" w:rsidRPr="00802B18" w:rsidRDefault="00802B18" w:rsidP="00802B18">
      <w:pPr>
        <w:jc w:val="center"/>
        <w:rPr>
          <w:b/>
          <w:bCs/>
          <w:sz w:val="28"/>
          <w:szCs w:val="28"/>
        </w:rPr>
      </w:pPr>
      <w:r w:rsidRPr="00802B18">
        <w:rPr>
          <w:b/>
          <w:bCs/>
          <w:sz w:val="28"/>
          <w:szCs w:val="28"/>
        </w:rPr>
        <w:t xml:space="preserve">Career </w:t>
      </w:r>
      <w:r>
        <w:rPr>
          <w:b/>
          <w:bCs/>
          <w:sz w:val="28"/>
          <w:szCs w:val="28"/>
        </w:rPr>
        <w:t xml:space="preserve">Planning </w:t>
      </w:r>
      <w:r w:rsidRPr="00802B18">
        <w:rPr>
          <w:b/>
          <w:bCs/>
          <w:sz w:val="28"/>
          <w:szCs w:val="28"/>
        </w:rPr>
        <w:t>Resources</w:t>
      </w:r>
    </w:p>
    <w:p w14:paraId="595C929C" w14:textId="6B51661A" w:rsidR="00802B18" w:rsidRPr="000E4048" w:rsidRDefault="000E4048" w:rsidP="00802B18">
      <w:pPr>
        <w:rPr>
          <w:b/>
          <w:bCs/>
        </w:rPr>
      </w:pPr>
      <w:r w:rsidRPr="000E4048">
        <w:rPr>
          <w:b/>
          <w:bCs/>
        </w:rPr>
        <w:t>Careers in Medicine (CiM)</w:t>
      </w:r>
      <w:r w:rsidRPr="000E4048">
        <w:rPr>
          <w:b/>
          <w:bCs/>
        </w:rPr>
        <w:t xml:space="preserve"> </w:t>
      </w:r>
      <w:hyperlink r:id="rId5" w:history="1">
        <w:r w:rsidRPr="000E4048">
          <w:rPr>
            <w:rStyle w:val="Hyperlink"/>
            <w:b/>
            <w:bCs/>
          </w:rPr>
          <w:t>website</w:t>
        </w:r>
      </w:hyperlink>
      <w:r w:rsidRPr="000E4048">
        <w:rPr>
          <w:b/>
          <w:bCs/>
        </w:rPr>
        <w:t>:</w:t>
      </w:r>
    </w:p>
    <w:p w14:paraId="2222F18A" w14:textId="0EC67B8E" w:rsidR="000E4048" w:rsidRDefault="000E4048" w:rsidP="00802B18">
      <w:r>
        <w:t>A</w:t>
      </w:r>
      <w:r w:rsidRPr="000E4048">
        <w:t xml:space="preserve"> comprehensive career-planning program </w:t>
      </w:r>
      <w:r>
        <w:t>provides you</w:t>
      </w:r>
      <w:r w:rsidRPr="000E4048">
        <w:t xml:space="preserve"> information</w:t>
      </w:r>
      <w:r>
        <w:t xml:space="preserve"> </w:t>
      </w:r>
      <w:r w:rsidRPr="000E4048">
        <w:t>and resources to</w:t>
      </w:r>
      <w:r>
        <w:t xml:space="preserve"> support you in choosing</w:t>
      </w:r>
      <w:r w:rsidRPr="000E4048">
        <w:t xml:space="preserve"> specialty and residency program that meets their career goals. CiM offers tools for students to help guide them through self-assessment and research about specialty and practice options.</w:t>
      </w:r>
      <w:r w:rsidR="00E23867">
        <w:t xml:space="preserve"> </w:t>
      </w:r>
      <w:hyperlink r:id="rId6" w:history="1">
        <w:r w:rsidR="00E23867" w:rsidRPr="00E23867">
          <w:rPr>
            <w:rStyle w:val="Hyperlink"/>
          </w:rPr>
          <w:t>Read more</w:t>
        </w:r>
      </w:hyperlink>
      <w:r w:rsidR="00E23867">
        <w:t>.</w:t>
      </w:r>
    </w:p>
    <w:p w14:paraId="494EF22F" w14:textId="77777777" w:rsidR="000E4048" w:rsidRDefault="000E4048" w:rsidP="00802B18"/>
    <w:p w14:paraId="4BD9220C" w14:textId="226CF710" w:rsidR="00802B18" w:rsidRPr="000E4048" w:rsidRDefault="00802B18" w:rsidP="00802B18">
      <w:pPr>
        <w:rPr>
          <w:b/>
          <w:bCs/>
        </w:rPr>
      </w:pPr>
      <w:r w:rsidRPr="000E4048">
        <w:rPr>
          <w:b/>
          <w:bCs/>
        </w:rPr>
        <w:t xml:space="preserve">Specialty Profiles: </w:t>
      </w:r>
    </w:p>
    <w:p w14:paraId="71A2B7AA" w14:textId="19244B74" w:rsidR="00802B18" w:rsidRDefault="00802B18" w:rsidP="00802B18">
      <w:r>
        <w:t>Here are some tools to help you compare specialty areas to supplement your choice for residency in the future:</w:t>
      </w:r>
    </w:p>
    <w:p w14:paraId="21991422" w14:textId="77777777" w:rsidR="00802B18" w:rsidRDefault="00802B18" w:rsidP="00802B18">
      <w:pPr>
        <w:pStyle w:val="ListParagraph"/>
        <w:numPr>
          <w:ilvl w:val="0"/>
          <w:numId w:val="1"/>
        </w:numPr>
      </w:pPr>
      <w:hyperlink r:id="rId7" w:history="1">
        <w:r w:rsidRPr="00043500">
          <w:rPr>
            <w:rStyle w:val="Hyperlink"/>
          </w:rPr>
          <w:t>Canadian Physicians Data</w:t>
        </w:r>
      </w:hyperlink>
      <w:r>
        <w:t>: self-reported data from Canadian physicians including demographics and supplies, physician to population ratios, workload, training and remuneration.</w:t>
      </w:r>
    </w:p>
    <w:p w14:paraId="08A61A3F" w14:textId="77777777" w:rsidR="00802B18" w:rsidRDefault="00802B18" w:rsidP="00802B18">
      <w:pPr>
        <w:pStyle w:val="ListParagraph"/>
        <w:numPr>
          <w:ilvl w:val="0"/>
          <w:numId w:val="1"/>
        </w:numPr>
      </w:pPr>
      <w:hyperlink r:id="rId8" w:history="1">
        <w:r w:rsidRPr="007B0413">
          <w:rPr>
            <w:rStyle w:val="Hyperlink"/>
          </w:rPr>
          <w:t>AAMC</w:t>
        </w:r>
      </w:hyperlink>
      <w:r>
        <w:t xml:space="preserve">: Physician data on the American Association of Medical Colleges’ website </w:t>
      </w:r>
    </w:p>
    <w:p w14:paraId="674997B6" w14:textId="77777777" w:rsidR="00802B18" w:rsidRDefault="00802B18" w:rsidP="00802B18">
      <w:pPr>
        <w:pStyle w:val="ListParagraph"/>
        <w:numPr>
          <w:ilvl w:val="0"/>
          <w:numId w:val="1"/>
        </w:numPr>
      </w:pPr>
      <w:hyperlink r:id="rId9" w:history="1">
        <w:r w:rsidRPr="007B0413">
          <w:rPr>
            <w:rStyle w:val="Hyperlink"/>
          </w:rPr>
          <w:t>Resident Doctors</w:t>
        </w:r>
      </w:hyperlink>
      <w:r>
        <w:t>: Various resident profiles</w:t>
      </w:r>
    </w:p>
    <w:p w14:paraId="0D4DFD22" w14:textId="77777777" w:rsidR="00802B18" w:rsidRPr="00E47C43" w:rsidRDefault="00802B18" w:rsidP="00802B18">
      <w:pPr>
        <w:pStyle w:val="ListParagraph"/>
        <w:numPr>
          <w:ilvl w:val="0"/>
          <w:numId w:val="1"/>
        </w:numPr>
        <w:rPr>
          <w:rStyle w:val="Hyperlink"/>
          <w:color w:val="auto"/>
        </w:rPr>
      </w:pPr>
      <w:hyperlink r:id="rId10" w:history="1">
        <w:r w:rsidRPr="00266DBB">
          <w:rPr>
            <w:rStyle w:val="Hyperlink"/>
          </w:rPr>
          <w:t>CMA</w:t>
        </w:r>
      </w:hyperlink>
      <w:r>
        <w:t>: Specialty profiles on the Canadian Medical Association website</w:t>
      </w:r>
    </w:p>
    <w:p w14:paraId="24483478" w14:textId="77777777" w:rsidR="00802B18" w:rsidRDefault="00802B18" w:rsidP="00802B18">
      <w:pPr>
        <w:pStyle w:val="ListParagraph"/>
        <w:numPr>
          <w:ilvl w:val="0"/>
          <w:numId w:val="1"/>
        </w:numPr>
      </w:pPr>
      <w:hyperlink r:id="rId11" w:history="1">
        <w:r w:rsidRPr="002E158A">
          <w:rPr>
            <w:rStyle w:val="Hyperlink"/>
          </w:rPr>
          <w:t>Royal College</w:t>
        </w:r>
      </w:hyperlink>
      <w:r>
        <w:t>: information by discipline</w:t>
      </w:r>
    </w:p>
    <w:p w14:paraId="545C461F" w14:textId="77777777" w:rsidR="00802B18" w:rsidRDefault="00802B18" w:rsidP="00802B18">
      <w:pPr>
        <w:pStyle w:val="ListParagraph"/>
        <w:numPr>
          <w:ilvl w:val="0"/>
          <w:numId w:val="1"/>
        </w:numPr>
      </w:pPr>
      <w:hyperlink r:id="rId12" w:history="1">
        <w:r w:rsidRPr="00266DBB">
          <w:rPr>
            <w:rStyle w:val="Hyperlink"/>
          </w:rPr>
          <w:t>U of M Residency programs</w:t>
        </w:r>
      </w:hyperlink>
      <w:r>
        <w:t>: Listing of various residency programs at University of Manitoba</w:t>
      </w:r>
    </w:p>
    <w:p w14:paraId="3E05EA9A" w14:textId="07293ED6" w:rsidR="00802B18" w:rsidRDefault="00802B18" w:rsidP="00802B18">
      <w:pPr>
        <w:pStyle w:val="ListParagraph"/>
        <w:numPr>
          <w:ilvl w:val="0"/>
          <w:numId w:val="1"/>
        </w:numPr>
      </w:pPr>
      <w:hyperlink r:id="rId13" w:history="1">
        <w:r w:rsidRPr="0092007E">
          <w:rPr>
            <w:rStyle w:val="Hyperlink"/>
          </w:rPr>
          <w:t>PARIM</w:t>
        </w:r>
      </w:hyperlink>
      <w:r>
        <w:t xml:space="preserve">: </w:t>
      </w:r>
      <w:r w:rsidRPr="0062216E">
        <w:t>practical details that you need to navigate your residency in Manitoba, from how to convert your calls to who to contact for information on benefits.</w:t>
      </w:r>
    </w:p>
    <w:p w14:paraId="12E63F8A" w14:textId="77777777" w:rsidR="00802B18" w:rsidRDefault="00802B18" w:rsidP="00802B18">
      <w:pPr>
        <w:pStyle w:val="ListParagraph"/>
        <w:numPr>
          <w:ilvl w:val="0"/>
          <w:numId w:val="1"/>
        </w:numPr>
      </w:pPr>
      <w:hyperlink r:id="rId14" w:history="1">
        <w:r w:rsidRPr="008731C0">
          <w:rPr>
            <w:rStyle w:val="Hyperlink"/>
          </w:rPr>
          <w:t>Manitoba Health Providers Networks</w:t>
        </w:r>
      </w:hyperlink>
      <w:r>
        <w:t xml:space="preserve"> offers various career paths available for Manitoba Students</w:t>
      </w:r>
    </w:p>
    <w:p w14:paraId="41B860C3" w14:textId="26205180" w:rsidR="00802B18" w:rsidRDefault="00802B18" w:rsidP="00802B18">
      <w:pPr>
        <w:pStyle w:val="ListParagraph"/>
        <w:numPr>
          <w:ilvl w:val="0"/>
          <w:numId w:val="1"/>
        </w:numPr>
      </w:pPr>
      <w:hyperlink r:id="rId15" w:history="1">
        <w:r w:rsidRPr="00D16692">
          <w:rPr>
            <w:rStyle w:val="Hyperlink"/>
          </w:rPr>
          <w:t>Doctors Manitoba</w:t>
        </w:r>
      </w:hyperlink>
      <w:r>
        <w:t>: career related resources including mentorship and practice opportunities</w:t>
      </w:r>
    </w:p>
    <w:p w14:paraId="0405F110" w14:textId="5964EFE8" w:rsidR="00802B18" w:rsidRDefault="00802B18" w:rsidP="000E4048">
      <w:pPr>
        <w:pStyle w:val="ListParagraph"/>
      </w:pPr>
    </w:p>
    <w:p w14:paraId="46B13AB7" w14:textId="6C9D092E" w:rsidR="000E4048" w:rsidRPr="000E4048" w:rsidRDefault="000E4048" w:rsidP="000E4048">
      <w:pPr>
        <w:rPr>
          <w:b/>
          <w:bCs/>
        </w:rPr>
      </w:pPr>
      <w:r w:rsidRPr="000E4048">
        <w:rPr>
          <w:b/>
          <w:bCs/>
        </w:rPr>
        <w:t xml:space="preserve">CanMEDS: </w:t>
      </w:r>
    </w:p>
    <w:p w14:paraId="18264A76" w14:textId="071F4365" w:rsidR="000E4048" w:rsidRDefault="000E4048" w:rsidP="000E4048">
      <w:r>
        <w:t>A</w:t>
      </w:r>
      <w:r w:rsidRPr="000E4048">
        <w:t xml:space="preserve"> framework that identifies and describes the abilities physicians require to effectively meet the health care needs of the people they serve.</w:t>
      </w:r>
      <w:r>
        <w:t xml:space="preserve"> </w:t>
      </w:r>
      <w:hyperlink r:id="rId16" w:history="1">
        <w:r w:rsidRPr="000E4048">
          <w:rPr>
            <w:rStyle w:val="Hyperlink"/>
          </w:rPr>
          <w:t>Read More</w:t>
        </w:r>
      </w:hyperlink>
      <w:r>
        <w:t>.</w:t>
      </w:r>
    </w:p>
    <w:p w14:paraId="61E40314" w14:textId="77777777" w:rsidR="00941770" w:rsidRDefault="00941770"/>
    <w:sectPr w:rsidR="0094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3C15"/>
    <w:multiLevelType w:val="hybridMultilevel"/>
    <w:tmpl w:val="B79E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71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18"/>
    <w:rsid w:val="000E4048"/>
    <w:rsid w:val="001F48EB"/>
    <w:rsid w:val="00802B18"/>
    <w:rsid w:val="00941770"/>
    <w:rsid w:val="00E2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7319"/>
  <w15:chartTrackingRefBased/>
  <w15:docId w15:val="{9A282EA2-AC99-491D-8BFE-DF4259AC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B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B1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a.ca/canadian-physician-data" TargetMode="External"/><Relationship Id="rId13" Type="http://schemas.openxmlformats.org/officeDocument/2006/relationships/hyperlink" Target="https://www.parim.org/residency/new-resident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ma.ca/canadian-physician-data" TargetMode="External"/><Relationship Id="rId12" Type="http://schemas.openxmlformats.org/officeDocument/2006/relationships/hyperlink" Target="https://umanitoba.ca/faculties/health_sciences/medicine/education/pgme/PGME_program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oyalcollege.ca/ca/en/canmeds/canmeds-framework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reersinmedicine.aamc.org/" TargetMode="External"/><Relationship Id="rId11" Type="http://schemas.openxmlformats.org/officeDocument/2006/relationships/hyperlink" Target="https://www.royalcollege.ca/rcsite/ibd-search-e" TargetMode="External"/><Relationship Id="rId5" Type="http://schemas.openxmlformats.org/officeDocument/2006/relationships/hyperlink" Target="https://careersinmedicine.aamc.org/" TargetMode="External"/><Relationship Id="rId15" Type="http://schemas.openxmlformats.org/officeDocument/2006/relationships/hyperlink" Target="https://doctorsmanitoba.ca/career-resources/mentorship" TargetMode="External"/><Relationship Id="rId10" Type="http://schemas.openxmlformats.org/officeDocument/2006/relationships/hyperlink" Target="https://www.cma.ca/canadian-specialty-pro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identdoctors.ca/resources/resident-profiles/" TargetMode="External"/><Relationship Id="rId14" Type="http://schemas.openxmlformats.org/officeDocument/2006/relationships/hyperlink" Target="https://healthcareersmanitoba.ca/students/career-p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Harpreet Dade</dc:creator>
  <cp:keywords/>
  <dc:description/>
  <cp:lastModifiedBy>Harpreet Dade</cp:lastModifiedBy>
  <cp:revision>3</cp:revision>
  <dcterms:created xsi:type="dcterms:W3CDTF">2023-08-18T15:47:00Z</dcterms:created>
  <dcterms:modified xsi:type="dcterms:W3CDTF">2023-08-18T15:47:00Z</dcterms:modified>
</cp:coreProperties>
</file>